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87FCE" w14:textId="474AD213" w:rsidR="0077152B" w:rsidRPr="00DF23E4" w:rsidRDefault="00D240D8" w:rsidP="0077152B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7152B">
        <w:rPr>
          <w:rFonts w:ascii="Times New Roman" w:hAnsi="Times New Roman" w:cs="Times New Roman"/>
          <w:b/>
          <w:sz w:val="24"/>
          <w:szCs w:val="24"/>
        </w:rPr>
        <w:tab/>
      </w:r>
      <w:r w:rsidR="00C45742" w:rsidRPr="00DF23E4">
        <w:rPr>
          <w:rFonts w:ascii="Times New Roman" w:eastAsia="Times New Roman" w:hAnsi="Times New Roman" w:cs="Times New Roman"/>
          <w:sz w:val="24"/>
          <w:szCs w:val="24"/>
        </w:rPr>
        <w:t xml:space="preserve">Jenna Keller, </w:t>
      </w:r>
      <w:r w:rsidR="006D2E7C" w:rsidRPr="00DF23E4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424BE75D" w14:textId="094C8C17" w:rsidR="0077152B" w:rsidRPr="00DF23E4" w:rsidRDefault="006D2E7C" w:rsidP="0077152B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F23E4"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77152B" w:rsidRPr="00DF23E4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74F7B96B" w14:textId="77777777" w:rsidR="00D240D8" w:rsidRPr="00DF23E4" w:rsidRDefault="00D240D8" w:rsidP="0077152B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E912785" w14:textId="383852F5" w:rsidR="00D240D8" w:rsidRPr="00DF23E4" w:rsidRDefault="00D240D8" w:rsidP="00993686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DF23E4">
        <w:rPr>
          <w:rFonts w:ascii="Times New Roman" w:hAnsi="Times New Roman" w:cs="Times New Roman"/>
          <w:b/>
          <w:sz w:val="24"/>
          <w:szCs w:val="24"/>
        </w:rPr>
        <w:t>FROM:</w:t>
      </w:r>
      <w:r w:rsidRPr="00DF23E4">
        <w:rPr>
          <w:rFonts w:ascii="Times New Roman" w:hAnsi="Times New Roman" w:cs="Times New Roman"/>
          <w:b/>
          <w:sz w:val="24"/>
          <w:szCs w:val="24"/>
        </w:rPr>
        <w:tab/>
      </w:r>
      <w:r w:rsidR="00C45742" w:rsidRPr="00DF23E4">
        <w:rPr>
          <w:rFonts w:ascii="Times New Roman" w:hAnsi="Times New Roman" w:cs="Times New Roman"/>
          <w:bCs/>
          <w:sz w:val="24"/>
          <w:szCs w:val="24"/>
        </w:rPr>
        <w:t>Fred Bednarski III</w:t>
      </w:r>
      <w:r w:rsidRPr="00DF23E4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DF23E4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="0042045A" w:rsidRPr="00DF23E4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bookmarkEnd w:id="0"/>
    <w:p w14:paraId="01A5F7A8" w14:textId="77777777" w:rsidR="00D240D8" w:rsidRPr="00DF23E4" w:rsidRDefault="00D240D8" w:rsidP="00993686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3E4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571A8F71" w14:textId="77777777" w:rsidR="00D240D8" w:rsidRPr="00DF23E4" w:rsidRDefault="00D240D8" w:rsidP="00993686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0FDD0B9" w14:textId="020AE3F0" w:rsidR="00D240D8" w:rsidRPr="00DF23E4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23E4">
        <w:rPr>
          <w:rFonts w:ascii="Times New Roman" w:hAnsi="Times New Roman" w:cs="Times New Roman"/>
          <w:b/>
          <w:sz w:val="24"/>
          <w:szCs w:val="24"/>
        </w:rPr>
        <w:t>DATE:</w:t>
      </w:r>
      <w:r w:rsidRPr="00DF23E4">
        <w:rPr>
          <w:rFonts w:ascii="Times New Roman" w:hAnsi="Times New Roman" w:cs="Times New Roman"/>
          <w:b/>
          <w:sz w:val="24"/>
          <w:szCs w:val="24"/>
        </w:rPr>
        <w:tab/>
      </w:r>
      <w:r w:rsidRPr="00DF23E4">
        <w:rPr>
          <w:rFonts w:ascii="Times New Roman" w:hAnsi="Times New Roman" w:cs="Times New Roman"/>
          <w:b/>
          <w:sz w:val="24"/>
          <w:szCs w:val="24"/>
        </w:rPr>
        <w:tab/>
      </w:r>
      <w:r w:rsidR="00C45742" w:rsidRPr="00DF23E4">
        <w:rPr>
          <w:rFonts w:ascii="Times New Roman" w:hAnsi="Times New Roman" w:cs="Times New Roman"/>
          <w:bCs/>
          <w:sz w:val="24"/>
          <w:szCs w:val="24"/>
        </w:rPr>
        <w:t>April</w:t>
      </w:r>
      <w:r w:rsidR="004C4336" w:rsidRPr="00DF23E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45742" w:rsidRPr="00DF23E4">
        <w:rPr>
          <w:rFonts w:ascii="Times New Roman" w:hAnsi="Times New Roman" w:cs="Times New Roman"/>
          <w:bCs/>
          <w:sz w:val="24"/>
          <w:szCs w:val="24"/>
        </w:rPr>
        <w:t>8</w:t>
      </w:r>
      <w:r w:rsidR="004C4336" w:rsidRPr="00DF23E4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C45742" w:rsidRPr="00DF23E4">
        <w:rPr>
          <w:rFonts w:ascii="Times New Roman" w:hAnsi="Times New Roman" w:cs="Times New Roman"/>
          <w:bCs/>
          <w:sz w:val="24"/>
          <w:szCs w:val="24"/>
        </w:rPr>
        <w:t>2022</w:t>
      </w:r>
    </w:p>
    <w:p w14:paraId="143D1304" w14:textId="77777777" w:rsidR="00D240D8" w:rsidRPr="00D240D8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60F30B6" w14:textId="405F9F2C" w:rsidR="00685D1E" w:rsidRPr="00DF23E4" w:rsidRDefault="00685D1E" w:rsidP="00685D1E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DF23E4" w:rsidRPr="00DF23E4">
        <w:rPr>
          <w:rFonts w:ascii="Times New Roman" w:eastAsia="Times New Roman" w:hAnsi="Times New Roman" w:cs="Times New Roman"/>
          <w:bCs/>
          <w:sz w:val="24"/>
          <w:szCs w:val="24"/>
        </w:rPr>
        <w:t>53331</w:t>
      </w:r>
      <w:r w:rsidRPr="00C76C35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 w:rsidR="00DF23E4" w:rsidRPr="00DF23E4">
        <w:rPr>
          <w:rFonts w:ascii="Times New Roman" w:eastAsia="Times New Roman" w:hAnsi="Times New Roman" w:cs="Times New Roman"/>
          <w:i/>
          <w:sz w:val="24"/>
          <w:szCs w:val="24"/>
        </w:rPr>
        <w:t>Application of Stonebridge Water Supply Corporation and Cross Timbers Water Supply Corporation for Sale, Transfer, or Merger of Facilities and Certificate Rights in Denton County</w:t>
      </w:r>
    </w:p>
    <w:p w14:paraId="0FCC68B2" w14:textId="77777777" w:rsidR="00685D1E" w:rsidRPr="00DF23E4" w:rsidRDefault="00685D1E" w:rsidP="00685D1E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D93F72" w14:textId="77777777" w:rsidR="00685D1E" w:rsidRDefault="00685D1E" w:rsidP="00685D1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63B688" w14:textId="6A1EEC93" w:rsidR="00767D1C" w:rsidRPr="00767D1C" w:rsidRDefault="00F36E8F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F23E4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DF23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25924" w:rsidRPr="00DF23E4">
        <w:rPr>
          <w:rFonts w:ascii="Times New Roman" w:eastAsia="Calibri" w:hAnsi="Times New Roman" w:cs="Times New Roman"/>
          <w:sz w:val="24"/>
          <w:szCs w:val="24"/>
        </w:rPr>
        <w:t>M</w:t>
      </w:r>
      <w:r w:rsidR="00DF23E4" w:rsidRPr="00DF23E4">
        <w:rPr>
          <w:rFonts w:ascii="Times New Roman" w:eastAsia="Calibri" w:hAnsi="Times New Roman" w:cs="Times New Roman"/>
          <w:sz w:val="24"/>
          <w:szCs w:val="24"/>
        </w:rPr>
        <w:t>arch</w:t>
      </w:r>
      <w:r w:rsidR="00BB5D74" w:rsidRPr="00DF23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F23E4" w:rsidRPr="00DF23E4">
        <w:rPr>
          <w:rFonts w:ascii="Times New Roman" w:eastAsia="Calibri" w:hAnsi="Times New Roman" w:cs="Times New Roman"/>
          <w:sz w:val="24"/>
          <w:szCs w:val="24"/>
        </w:rPr>
        <w:t>10</w:t>
      </w:r>
      <w:r w:rsidRPr="00DF23E4">
        <w:rPr>
          <w:rFonts w:ascii="Times New Roman" w:eastAsia="Calibri" w:hAnsi="Times New Roman" w:cs="Times New Roman"/>
          <w:sz w:val="24"/>
          <w:szCs w:val="24"/>
        </w:rPr>
        <w:t>,</w:t>
      </w:r>
      <w:r w:rsidR="00BB5D74" w:rsidRPr="00DF23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F23E4" w:rsidRPr="00DF23E4">
        <w:rPr>
          <w:rFonts w:ascii="Times New Roman" w:eastAsia="Calibri" w:hAnsi="Times New Roman" w:cs="Times New Roman"/>
          <w:sz w:val="24"/>
          <w:szCs w:val="24"/>
        </w:rPr>
        <w:t>2022</w:t>
      </w:r>
      <w:r w:rsidR="00D05A8D" w:rsidRPr="00DF23E4">
        <w:rPr>
          <w:rFonts w:ascii="Times New Roman" w:eastAsia="Calibri" w:hAnsi="Times New Roman" w:cs="Times New Roman"/>
          <w:sz w:val="24"/>
          <w:szCs w:val="24"/>
        </w:rPr>
        <w:t>,</w:t>
      </w:r>
      <w:r w:rsidRPr="00DF23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F23E4" w:rsidRPr="00DF23E4">
        <w:rPr>
          <w:rFonts w:ascii="Times New Roman" w:eastAsia="Calibri" w:hAnsi="Times New Roman" w:cs="Times New Roman"/>
          <w:sz w:val="24"/>
          <w:szCs w:val="24"/>
        </w:rPr>
        <w:t>Stonebridge Water Supply Corporation</w:t>
      </w:r>
      <w:r w:rsidR="00BF1DFF" w:rsidRPr="00DF23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86825" w:rsidRPr="00DF23E4">
        <w:rPr>
          <w:rFonts w:ascii="Times New Roman" w:eastAsia="Calibri" w:hAnsi="Times New Roman" w:cs="Times New Roman"/>
          <w:sz w:val="24"/>
          <w:szCs w:val="24"/>
        </w:rPr>
        <w:t xml:space="preserve">and </w:t>
      </w:r>
      <w:r w:rsidR="00DF23E4" w:rsidRPr="00DF23E4">
        <w:rPr>
          <w:rFonts w:ascii="Times New Roman" w:eastAsia="Calibri" w:hAnsi="Times New Roman" w:cs="Times New Roman"/>
          <w:sz w:val="24"/>
          <w:szCs w:val="24"/>
        </w:rPr>
        <w:t>Cross Timbers Water Supply Corporation</w:t>
      </w:r>
      <w:r w:rsidR="00D86825" w:rsidRPr="00DF23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7D1C" w:rsidRPr="00DF23E4">
        <w:rPr>
          <w:rFonts w:ascii="Times New Roman" w:eastAsia="Calibri" w:hAnsi="Times New Roman" w:cs="Times New Roman"/>
          <w:bCs/>
          <w:sz w:val="24"/>
          <w:szCs w:val="24"/>
        </w:rPr>
        <w:t>filed an application for the sale</w:t>
      </w:r>
      <w:r w:rsidR="00DC7CCF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767D1C" w:rsidRPr="00DF23E4">
        <w:rPr>
          <w:rFonts w:ascii="Times New Roman" w:eastAsia="Calibri" w:hAnsi="Times New Roman" w:cs="Times New Roman"/>
          <w:bCs/>
          <w:sz w:val="24"/>
          <w:szCs w:val="24"/>
        </w:rPr>
        <w:t xml:space="preserve"> transfer</w:t>
      </w:r>
      <w:r w:rsidR="00DC7CCF">
        <w:rPr>
          <w:rFonts w:ascii="Times New Roman" w:eastAsia="Calibri" w:hAnsi="Times New Roman" w:cs="Times New Roman"/>
          <w:bCs/>
          <w:sz w:val="24"/>
          <w:szCs w:val="24"/>
        </w:rPr>
        <w:t>, or merger</w:t>
      </w:r>
      <w:r w:rsidR="00767D1C" w:rsidRPr="00DF23E4">
        <w:rPr>
          <w:rFonts w:ascii="Times New Roman" w:eastAsia="Calibri" w:hAnsi="Times New Roman" w:cs="Times New Roman"/>
          <w:bCs/>
          <w:sz w:val="24"/>
          <w:szCs w:val="24"/>
        </w:rPr>
        <w:t xml:space="preserve"> of facilities and certificate rights in </w:t>
      </w:r>
      <w:r w:rsidR="00DF23E4" w:rsidRPr="00DF23E4">
        <w:rPr>
          <w:rFonts w:ascii="Times New Roman" w:eastAsia="Calibri" w:hAnsi="Times New Roman" w:cs="Times New Roman"/>
          <w:bCs/>
          <w:sz w:val="24"/>
          <w:szCs w:val="24"/>
        </w:rPr>
        <w:t>Denton</w:t>
      </w:r>
      <w:r w:rsidR="00223340" w:rsidRPr="00DF23E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86825" w:rsidRPr="00DF23E4">
        <w:rPr>
          <w:rFonts w:ascii="Times New Roman" w:eastAsia="Calibri" w:hAnsi="Times New Roman" w:cs="Times New Roman"/>
          <w:bCs/>
          <w:sz w:val="24"/>
          <w:szCs w:val="24"/>
        </w:rPr>
        <w:t>C</w:t>
      </w:r>
      <w:r w:rsidR="00223340" w:rsidRPr="00DF23E4">
        <w:rPr>
          <w:rFonts w:ascii="Times New Roman" w:eastAsia="Calibri" w:hAnsi="Times New Roman" w:cs="Times New Roman"/>
          <w:bCs/>
          <w:sz w:val="24"/>
          <w:szCs w:val="24"/>
        </w:rPr>
        <w:t xml:space="preserve">ounty </w:t>
      </w:r>
      <w:r w:rsidR="00767D1C" w:rsidRPr="00DF23E4">
        <w:rPr>
          <w:rFonts w:ascii="Times New Roman" w:eastAsia="Calibri" w:hAnsi="Times New Roman" w:cs="Times New Roman"/>
          <w:bCs/>
          <w:sz w:val="24"/>
          <w:szCs w:val="24"/>
        </w:rPr>
        <w:t xml:space="preserve">under the provisions 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of Texas Water Code § 13.301 and 16 Texas Administrative Code § 24.239. </w:t>
      </w:r>
    </w:p>
    <w:p w14:paraId="585E4922" w14:textId="77777777" w:rsidR="00767D1C" w:rsidRPr="00767D1C" w:rsidRDefault="00767D1C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428935D" w14:textId="727E2E7F" w:rsidR="003F0B8A" w:rsidRDefault="00767D1C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67D1C">
        <w:rPr>
          <w:rFonts w:ascii="Times New Roman" w:eastAsia="Calibri" w:hAnsi="Times New Roman" w:cs="Times New Roman"/>
          <w:bCs/>
          <w:sz w:val="24"/>
          <w:szCs w:val="24"/>
        </w:rPr>
        <w:t>I reviewed the answers provided to questions</w:t>
      </w:r>
      <w:r w:rsidR="00E9290E">
        <w:rPr>
          <w:rFonts w:ascii="Times New Roman" w:eastAsia="Calibri" w:hAnsi="Times New Roman" w:cs="Times New Roman"/>
          <w:bCs/>
          <w:sz w:val="24"/>
          <w:szCs w:val="24"/>
        </w:rPr>
        <w:t xml:space="preserve"> 4,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10, 11, 12</w:t>
      </w:r>
      <w:r w:rsidR="00E5400D" w:rsidRPr="00B338CB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8954EF"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and 1</w:t>
      </w:r>
      <w:r w:rsidR="009D2E84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>of the application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 xml:space="preserve"> I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did not identify any deficiencies in those answers for purposes of determining whether the application is administratively complete.</w:t>
      </w:r>
      <w:r w:rsidR="006B4F1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>Therefore, I recommend that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 xml:space="preserve"> the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 Commission deem the application administratively complete from a financial perspective.</w:t>
      </w:r>
    </w:p>
    <w:p w14:paraId="13AA33D9" w14:textId="77777777" w:rsidR="00464368" w:rsidRDefault="00464368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393D63D" w14:textId="77777777" w:rsidR="00464368" w:rsidRDefault="00464368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789963A" w14:textId="77777777" w:rsidR="00464368" w:rsidRPr="00C76C35" w:rsidRDefault="00464368" w:rsidP="009936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64368" w:rsidRPr="00C76C35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96CE7" w14:textId="77777777" w:rsidR="00AA0584" w:rsidRDefault="00AA0584" w:rsidP="00FC14B8">
      <w:r>
        <w:separator/>
      </w:r>
    </w:p>
  </w:endnote>
  <w:endnote w:type="continuationSeparator" w:id="0">
    <w:p w14:paraId="5174FEDD" w14:textId="77777777" w:rsidR="00AA0584" w:rsidRDefault="00AA0584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30C5B" w14:textId="77777777" w:rsidR="00AA0584" w:rsidRDefault="00AA0584" w:rsidP="00FC14B8">
      <w:r>
        <w:separator/>
      </w:r>
    </w:p>
  </w:footnote>
  <w:footnote w:type="continuationSeparator" w:id="0">
    <w:p w14:paraId="56A27CC6" w14:textId="77777777" w:rsidR="00AA0584" w:rsidRDefault="00AA0584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96638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5E834A15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DBDFC5D" w14:textId="77777777" w:rsidR="00087372" w:rsidRPr="00087372" w:rsidRDefault="00C00391" w:rsidP="00C00391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2C877BD7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4A6AAEA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attachedTemplate r:id="rId1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E84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132F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3B99"/>
    <w:rsid w:val="001577AA"/>
    <w:rsid w:val="001677BF"/>
    <w:rsid w:val="00181110"/>
    <w:rsid w:val="0018607B"/>
    <w:rsid w:val="00186AAD"/>
    <w:rsid w:val="0018747E"/>
    <w:rsid w:val="00187C97"/>
    <w:rsid w:val="00192E4D"/>
    <w:rsid w:val="001B00DF"/>
    <w:rsid w:val="001B2EF1"/>
    <w:rsid w:val="001B3EAA"/>
    <w:rsid w:val="001B5056"/>
    <w:rsid w:val="001C4D31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340"/>
    <w:rsid w:val="002239DC"/>
    <w:rsid w:val="0022510A"/>
    <w:rsid w:val="002251E0"/>
    <w:rsid w:val="00225924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6261"/>
    <w:rsid w:val="00267310"/>
    <w:rsid w:val="002677C4"/>
    <w:rsid w:val="00267975"/>
    <w:rsid w:val="002769B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F7A48"/>
    <w:rsid w:val="00313C29"/>
    <w:rsid w:val="00321261"/>
    <w:rsid w:val="00325630"/>
    <w:rsid w:val="00327436"/>
    <w:rsid w:val="0033445E"/>
    <w:rsid w:val="00334979"/>
    <w:rsid w:val="00343061"/>
    <w:rsid w:val="0034753C"/>
    <w:rsid w:val="00351FD0"/>
    <w:rsid w:val="00380317"/>
    <w:rsid w:val="00382058"/>
    <w:rsid w:val="00393C75"/>
    <w:rsid w:val="00395289"/>
    <w:rsid w:val="00396312"/>
    <w:rsid w:val="003977AB"/>
    <w:rsid w:val="003B1A8C"/>
    <w:rsid w:val="003B41DF"/>
    <w:rsid w:val="003B5145"/>
    <w:rsid w:val="003C2DC4"/>
    <w:rsid w:val="003F0B8A"/>
    <w:rsid w:val="003F5ABB"/>
    <w:rsid w:val="0040075B"/>
    <w:rsid w:val="004048C4"/>
    <w:rsid w:val="004060C0"/>
    <w:rsid w:val="004141E0"/>
    <w:rsid w:val="004155E3"/>
    <w:rsid w:val="0042045A"/>
    <w:rsid w:val="004213FA"/>
    <w:rsid w:val="00422351"/>
    <w:rsid w:val="00445F98"/>
    <w:rsid w:val="00460B34"/>
    <w:rsid w:val="0046133A"/>
    <w:rsid w:val="00464368"/>
    <w:rsid w:val="004652A2"/>
    <w:rsid w:val="004A3895"/>
    <w:rsid w:val="004A515B"/>
    <w:rsid w:val="004B6A89"/>
    <w:rsid w:val="004B71D3"/>
    <w:rsid w:val="004B7A15"/>
    <w:rsid w:val="004C4336"/>
    <w:rsid w:val="004D2CA6"/>
    <w:rsid w:val="004E380F"/>
    <w:rsid w:val="004E7923"/>
    <w:rsid w:val="0050459F"/>
    <w:rsid w:val="0050560F"/>
    <w:rsid w:val="00511DCF"/>
    <w:rsid w:val="00512644"/>
    <w:rsid w:val="005150D1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5B2E"/>
    <w:rsid w:val="00640105"/>
    <w:rsid w:val="006415BF"/>
    <w:rsid w:val="00651FE8"/>
    <w:rsid w:val="0065525B"/>
    <w:rsid w:val="00660E5C"/>
    <w:rsid w:val="006730D8"/>
    <w:rsid w:val="00685D1E"/>
    <w:rsid w:val="00695647"/>
    <w:rsid w:val="006B4F15"/>
    <w:rsid w:val="006B7008"/>
    <w:rsid w:val="006C06CB"/>
    <w:rsid w:val="006C153F"/>
    <w:rsid w:val="006C3629"/>
    <w:rsid w:val="006C506F"/>
    <w:rsid w:val="006C6CEB"/>
    <w:rsid w:val="006D2E7C"/>
    <w:rsid w:val="006E1E18"/>
    <w:rsid w:val="006E3955"/>
    <w:rsid w:val="006F0676"/>
    <w:rsid w:val="0070623A"/>
    <w:rsid w:val="00713497"/>
    <w:rsid w:val="00713BC3"/>
    <w:rsid w:val="0072083B"/>
    <w:rsid w:val="0072249E"/>
    <w:rsid w:val="00724A7B"/>
    <w:rsid w:val="00727F1C"/>
    <w:rsid w:val="00730373"/>
    <w:rsid w:val="00732647"/>
    <w:rsid w:val="00746472"/>
    <w:rsid w:val="00752975"/>
    <w:rsid w:val="007554A6"/>
    <w:rsid w:val="0075745D"/>
    <w:rsid w:val="00761455"/>
    <w:rsid w:val="00767D1C"/>
    <w:rsid w:val="0077034A"/>
    <w:rsid w:val="0077152B"/>
    <w:rsid w:val="00797E96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954EF"/>
    <w:rsid w:val="008A786B"/>
    <w:rsid w:val="008B0F9C"/>
    <w:rsid w:val="008B6369"/>
    <w:rsid w:val="008C3D2D"/>
    <w:rsid w:val="008E07A1"/>
    <w:rsid w:val="008E33DD"/>
    <w:rsid w:val="008F0E28"/>
    <w:rsid w:val="008F2C2A"/>
    <w:rsid w:val="008F3EBE"/>
    <w:rsid w:val="0090218B"/>
    <w:rsid w:val="0090264B"/>
    <w:rsid w:val="00913191"/>
    <w:rsid w:val="0092631F"/>
    <w:rsid w:val="009307FC"/>
    <w:rsid w:val="0093334A"/>
    <w:rsid w:val="00953BE1"/>
    <w:rsid w:val="00965FF9"/>
    <w:rsid w:val="0097444C"/>
    <w:rsid w:val="00974E8C"/>
    <w:rsid w:val="00975C5F"/>
    <w:rsid w:val="00985E69"/>
    <w:rsid w:val="00993686"/>
    <w:rsid w:val="00996B99"/>
    <w:rsid w:val="009A03C7"/>
    <w:rsid w:val="009A08B5"/>
    <w:rsid w:val="009A3367"/>
    <w:rsid w:val="009D2E84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17B7"/>
    <w:rsid w:val="00A43E86"/>
    <w:rsid w:val="00A5636C"/>
    <w:rsid w:val="00A703F9"/>
    <w:rsid w:val="00A72CB7"/>
    <w:rsid w:val="00A75BA9"/>
    <w:rsid w:val="00A87498"/>
    <w:rsid w:val="00A9075C"/>
    <w:rsid w:val="00AA0584"/>
    <w:rsid w:val="00AA0783"/>
    <w:rsid w:val="00AB074C"/>
    <w:rsid w:val="00AE2F96"/>
    <w:rsid w:val="00AF3DA4"/>
    <w:rsid w:val="00B010E0"/>
    <w:rsid w:val="00B137BB"/>
    <w:rsid w:val="00B20671"/>
    <w:rsid w:val="00B27142"/>
    <w:rsid w:val="00B338CB"/>
    <w:rsid w:val="00B3681B"/>
    <w:rsid w:val="00B36BD2"/>
    <w:rsid w:val="00B4403F"/>
    <w:rsid w:val="00B46C26"/>
    <w:rsid w:val="00B503BB"/>
    <w:rsid w:val="00B66A9D"/>
    <w:rsid w:val="00B83632"/>
    <w:rsid w:val="00B85739"/>
    <w:rsid w:val="00B97905"/>
    <w:rsid w:val="00BA341C"/>
    <w:rsid w:val="00BB5D74"/>
    <w:rsid w:val="00BB6399"/>
    <w:rsid w:val="00BB69C3"/>
    <w:rsid w:val="00BD1BE0"/>
    <w:rsid w:val="00BF000E"/>
    <w:rsid w:val="00BF1DFF"/>
    <w:rsid w:val="00BF3EDB"/>
    <w:rsid w:val="00C00391"/>
    <w:rsid w:val="00C005AE"/>
    <w:rsid w:val="00C123A6"/>
    <w:rsid w:val="00C17D1B"/>
    <w:rsid w:val="00C209A3"/>
    <w:rsid w:val="00C2701F"/>
    <w:rsid w:val="00C30E87"/>
    <w:rsid w:val="00C31DB1"/>
    <w:rsid w:val="00C40C7E"/>
    <w:rsid w:val="00C4245F"/>
    <w:rsid w:val="00C42818"/>
    <w:rsid w:val="00C45742"/>
    <w:rsid w:val="00C46EF2"/>
    <w:rsid w:val="00C470A8"/>
    <w:rsid w:val="00C55DC1"/>
    <w:rsid w:val="00C56984"/>
    <w:rsid w:val="00C57129"/>
    <w:rsid w:val="00C703DA"/>
    <w:rsid w:val="00C74225"/>
    <w:rsid w:val="00C76C3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F721E"/>
    <w:rsid w:val="00D05A8D"/>
    <w:rsid w:val="00D13E82"/>
    <w:rsid w:val="00D240D8"/>
    <w:rsid w:val="00D36E5C"/>
    <w:rsid w:val="00D373E3"/>
    <w:rsid w:val="00D404CF"/>
    <w:rsid w:val="00D44331"/>
    <w:rsid w:val="00D51C27"/>
    <w:rsid w:val="00D53590"/>
    <w:rsid w:val="00D55F65"/>
    <w:rsid w:val="00D60863"/>
    <w:rsid w:val="00D8061B"/>
    <w:rsid w:val="00D82F2D"/>
    <w:rsid w:val="00D86825"/>
    <w:rsid w:val="00D9218C"/>
    <w:rsid w:val="00D94D06"/>
    <w:rsid w:val="00DA202A"/>
    <w:rsid w:val="00DA6F1E"/>
    <w:rsid w:val="00DB2C0D"/>
    <w:rsid w:val="00DB788B"/>
    <w:rsid w:val="00DC7CCF"/>
    <w:rsid w:val="00DD6607"/>
    <w:rsid w:val="00DF23E4"/>
    <w:rsid w:val="00DF398D"/>
    <w:rsid w:val="00DF51C2"/>
    <w:rsid w:val="00E14844"/>
    <w:rsid w:val="00E1518A"/>
    <w:rsid w:val="00E203B1"/>
    <w:rsid w:val="00E213FA"/>
    <w:rsid w:val="00E37247"/>
    <w:rsid w:val="00E419D9"/>
    <w:rsid w:val="00E428F8"/>
    <w:rsid w:val="00E42FE9"/>
    <w:rsid w:val="00E52263"/>
    <w:rsid w:val="00E5400D"/>
    <w:rsid w:val="00E738FB"/>
    <w:rsid w:val="00E74C2A"/>
    <w:rsid w:val="00E753A6"/>
    <w:rsid w:val="00E85112"/>
    <w:rsid w:val="00E910F6"/>
    <w:rsid w:val="00E9290E"/>
    <w:rsid w:val="00E93B08"/>
    <w:rsid w:val="00E97F80"/>
    <w:rsid w:val="00EA5AB5"/>
    <w:rsid w:val="00EC0493"/>
    <w:rsid w:val="00ED1203"/>
    <w:rsid w:val="00EF11FD"/>
    <w:rsid w:val="00EF6A56"/>
    <w:rsid w:val="00F22C9F"/>
    <w:rsid w:val="00F338C5"/>
    <w:rsid w:val="00F369F6"/>
    <w:rsid w:val="00F36E8F"/>
    <w:rsid w:val="00F52CB4"/>
    <w:rsid w:val="00F56A6D"/>
    <w:rsid w:val="00F56E78"/>
    <w:rsid w:val="00F667B4"/>
    <w:rsid w:val="00F72390"/>
    <w:rsid w:val="00F7297A"/>
    <w:rsid w:val="00F84C3B"/>
    <w:rsid w:val="00F963F4"/>
    <w:rsid w:val="00F96F4B"/>
    <w:rsid w:val="00FA3258"/>
    <w:rsid w:val="00FB126E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A1DBCA"/>
  <w15:docId w15:val="{D6214DC3-E70F-4B56-9D14-ED18D9742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bednarski\Documents\Documents\FM%20Review\Template\STM-FM%20Sufficient-Memo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8E7EF-9668-40D8-872F-A41CDCC9C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STM-FM Sufficient-Memo Template</Template>
  <TotalTime>4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Bednarski, Fred</dc:creator>
  <cp:lastModifiedBy>Merritt Lander</cp:lastModifiedBy>
  <cp:revision>4</cp:revision>
  <cp:lastPrinted>2020-02-27T19:14:00Z</cp:lastPrinted>
  <dcterms:created xsi:type="dcterms:W3CDTF">2022-04-06T14:20:00Z</dcterms:created>
  <dcterms:modified xsi:type="dcterms:W3CDTF">2022-04-08T14:23:00Z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-2048276337</vt:i4>
  </property>
</Properties>
</file>